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939" w:rsidRPr="007F26C4" w:rsidRDefault="00B03939">
      <w:pPr>
        <w:rPr>
          <w:b/>
          <w:lang w:val="en-US"/>
        </w:rPr>
      </w:pPr>
      <w:r w:rsidRPr="007F26C4">
        <w:rPr>
          <w:b/>
          <w:lang w:val="en-US"/>
        </w:rPr>
        <w:t xml:space="preserve">ENG3C </w:t>
      </w:r>
    </w:p>
    <w:p w:rsidR="00A355EF" w:rsidRPr="007F26C4" w:rsidRDefault="00B03939">
      <w:pPr>
        <w:rPr>
          <w:b/>
          <w:lang w:val="en-US"/>
        </w:rPr>
      </w:pPr>
      <w:r w:rsidRPr="007F26C4">
        <w:rPr>
          <w:b/>
          <w:lang w:val="en-US"/>
        </w:rPr>
        <w:t xml:space="preserve">Culminating Assignment: Overview </w:t>
      </w:r>
    </w:p>
    <w:p w:rsidR="00B03939" w:rsidRDefault="00B03939">
      <w:pPr>
        <w:rPr>
          <w:lang w:val="en-US"/>
        </w:rPr>
      </w:pPr>
    </w:p>
    <w:p w:rsidR="00B03939" w:rsidRPr="007F26C4" w:rsidRDefault="00B03939">
      <w:pPr>
        <w:rPr>
          <w:b/>
          <w:u w:val="single"/>
          <w:lang w:val="en-US"/>
        </w:rPr>
      </w:pPr>
      <w:r w:rsidRPr="007F26C4">
        <w:rPr>
          <w:b/>
          <w:u w:val="single"/>
          <w:lang w:val="en-US"/>
        </w:rPr>
        <w:t xml:space="preserve">Assignment: </w:t>
      </w:r>
    </w:p>
    <w:p w:rsidR="00B03939" w:rsidRDefault="00B03939">
      <w:pPr>
        <w:rPr>
          <w:lang w:val="en-US"/>
        </w:rPr>
      </w:pPr>
    </w:p>
    <w:p w:rsidR="00B03939" w:rsidRDefault="00B03939">
      <w:pPr>
        <w:rPr>
          <w:lang w:val="en-US"/>
        </w:rPr>
      </w:pPr>
      <w:r>
        <w:rPr>
          <w:lang w:val="en-US"/>
        </w:rPr>
        <w:t xml:space="preserve">You must select a non-fiction book, read it, and complete, independently, the tasks outlined below. The first 20 minutes of each class from now until the middle of May will be devoted to reading. The last three weeks of the course will be devoted to the completion of the project. </w:t>
      </w:r>
    </w:p>
    <w:p w:rsidR="00B03939" w:rsidRDefault="00B03939">
      <w:pPr>
        <w:rPr>
          <w:lang w:val="en-US"/>
        </w:rPr>
      </w:pPr>
    </w:p>
    <w:p w:rsidR="00B03939" w:rsidRPr="007F26C4" w:rsidRDefault="00B03939">
      <w:pPr>
        <w:rPr>
          <w:b/>
          <w:u w:val="single"/>
          <w:lang w:val="en-US"/>
        </w:rPr>
      </w:pPr>
      <w:r w:rsidRPr="007F26C4">
        <w:rPr>
          <w:b/>
          <w:u w:val="single"/>
          <w:lang w:val="en-US"/>
        </w:rPr>
        <w:t>What to Read</w:t>
      </w:r>
    </w:p>
    <w:p w:rsidR="00B03939" w:rsidRDefault="00B03939">
      <w:pPr>
        <w:rPr>
          <w:lang w:val="en-US"/>
        </w:rPr>
      </w:pPr>
    </w:p>
    <w:p w:rsidR="00B03939" w:rsidRDefault="00B03939">
      <w:pPr>
        <w:rPr>
          <w:lang w:val="en-US"/>
        </w:rPr>
      </w:pPr>
      <w:r>
        <w:rPr>
          <w:lang w:val="en-US"/>
        </w:rPr>
        <w:t xml:space="preserve">You are to choose a non-fiction book that provides information about a subject or person you are interested in. It can be any of the following: </w:t>
      </w:r>
    </w:p>
    <w:p w:rsidR="00B03939" w:rsidRDefault="00B03939" w:rsidP="00B03939">
      <w:pPr>
        <w:pStyle w:val="ListParagraph"/>
        <w:numPr>
          <w:ilvl w:val="0"/>
          <w:numId w:val="1"/>
        </w:numPr>
        <w:rPr>
          <w:lang w:val="en-US"/>
        </w:rPr>
      </w:pPr>
      <w:r>
        <w:rPr>
          <w:lang w:val="en-US"/>
        </w:rPr>
        <w:t>Autobiography</w:t>
      </w:r>
    </w:p>
    <w:p w:rsidR="00B03939" w:rsidRDefault="00B03939" w:rsidP="00B03939">
      <w:pPr>
        <w:pStyle w:val="ListParagraph"/>
        <w:numPr>
          <w:ilvl w:val="0"/>
          <w:numId w:val="1"/>
        </w:numPr>
        <w:rPr>
          <w:lang w:val="en-US"/>
        </w:rPr>
      </w:pPr>
      <w:r>
        <w:rPr>
          <w:lang w:val="en-US"/>
        </w:rPr>
        <w:t>Biography</w:t>
      </w:r>
    </w:p>
    <w:p w:rsidR="00B03939" w:rsidRDefault="00B03939" w:rsidP="00B03939">
      <w:pPr>
        <w:pStyle w:val="ListParagraph"/>
        <w:numPr>
          <w:ilvl w:val="0"/>
          <w:numId w:val="1"/>
        </w:numPr>
        <w:rPr>
          <w:lang w:val="en-US"/>
        </w:rPr>
      </w:pPr>
      <w:r>
        <w:rPr>
          <w:lang w:val="en-US"/>
        </w:rPr>
        <w:t xml:space="preserve">History </w:t>
      </w:r>
    </w:p>
    <w:p w:rsidR="00B03939" w:rsidRDefault="00B03939" w:rsidP="00B03939">
      <w:pPr>
        <w:rPr>
          <w:lang w:val="en-US"/>
        </w:rPr>
      </w:pPr>
    </w:p>
    <w:p w:rsidR="00B03939" w:rsidRPr="007F26C4" w:rsidRDefault="00B03939" w:rsidP="00B03939">
      <w:pPr>
        <w:rPr>
          <w:b/>
          <w:u w:val="single"/>
          <w:lang w:val="en-US"/>
        </w:rPr>
      </w:pPr>
      <w:r w:rsidRPr="007F26C4">
        <w:rPr>
          <w:b/>
          <w:u w:val="single"/>
          <w:lang w:val="en-US"/>
        </w:rPr>
        <w:t xml:space="preserve">Tasks: </w:t>
      </w:r>
    </w:p>
    <w:p w:rsidR="00B03939" w:rsidRDefault="00B03939" w:rsidP="00B03939">
      <w:pPr>
        <w:rPr>
          <w:lang w:val="en-US"/>
        </w:rPr>
      </w:pPr>
    </w:p>
    <w:p w:rsidR="00B03939" w:rsidRDefault="00B03939" w:rsidP="00B03939">
      <w:pPr>
        <w:rPr>
          <w:lang w:val="en-US"/>
        </w:rPr>
      </w:pPr>
      <w:r>
        <w:rPr>
          <w:lang w:val="en-US"/>
        </w:rPr>
        <w:t xml:space="preserve">The entire activity is worth 30% of your final mark. </w:t>
      </w:r>
    </w:p>
    <w:p w:rsidR="00B03939" w:rsidRDefault="00B03939" w:rsidP="00B03939">
      <w:pPr>
        <w:rPr>
          <w:lang w:val="en-US"/>
        </w:rPr>
      </w:pPr>
    </w:p>
    <w:p w:rsidR="00B03939" w:rsidRDefault="00B03939" w:rsidP="00B03939">
      <w:pPr>
        <w:rPr>
          <w:lang w:val="en-US"/>
        </w:rPr>
      </w:pPr>
      <w:r>
        <w:rPr>
          <w:lang w:val="en-US"/>
        </w:rPr>
        <w:t xml:space="preserve">The value of each assignment is as follows: </w:t>
      </w:r>
    </w:p>
    <w:p w:rsidR="00B03939" w:rsidRDefault="00B03939" w:rsidP="00B03939">
      <w:pPr>
        <w:rPr>
          <w:lang w:val="en-US"/>
        </w:rPr>
      </w:pPr>
    </w:p>
    <w:tbl>
      <w:tblPr>
        <w:tblStyle w:val="TableGrid"/>
        <w:tblW w:w="0" w:type="auto"/>
        <w:tblLook w:val="04A0" w:firstRow="1" w:lastRow="0" w:firstColumn="1" w:lastColumn="0" w:noHBand="0" w:noVBand="1"/>
      </w:tblPr>
      <w:tblGrid>
        <w:gridCol w:w="3168"/>
        <w:gridCol w:w="1620"/>
        <w:gridCol w:w="2394"/>
        <w:gridCol w:w="2394"/>
      </w:tblGrid>
      <w:tr w:rsidR="00B03939" w:rsidTr="00B03939">
        <w:tc>
          <w:tcPr>
            <w:tcW w:w="3168" w:type="dxa"/>
          </w:tcPr>
          <w:p w:rsidR="00B03939" w:rsidRPr="007F26C4" w:rsidRDefault="00B03939" w:rsidP="00B03939">
            <w:pPr>
              <w:rPr>
                <w:b/>
                <w:lang w:val="en-US"/>
              </w:rPr>
            </w:pPr>
            <w:bookmarkStart w:id="0" w:name="_GoBack" w:colFirst="0" w:colLast="3"/>
            <w:r w:rsidRPr="007F26C4">
              <w:rPr>
                <w:b/>
                <w:lang w:val="en-US"/>
              </w:rPr>
              <w:t>Task</w:t>
            </w:r>
          </w:p>
        </w:tc>
        <w:tc>
          <w:tcPr>
            <w:tcW w:w="1620" w:type="dxa"/>
          </w:tcPr>
          <w:p w:rsidR="00B03939" w:rsidRPr="007F26C4" w:rsidRDefault="00B03939" w:rsidP="00B03939">
            <w:pPr>
              <w:rPr>
                <w:b/>
                <w:lang w:val="en-US"/>
              </w:rPr>
            </w:pPr>
            <w:r w:rsidRPr="007F26C4">
              <w:rPr>
                <w:b/>
                <w:lang w:val="en-US"/>
              </w:rPr>
              <w:t>Value</w:t>
            </w:r>
          </w:p>
        </w:tc>
        <w:tc>
          <w:tcPr>
            <w:tcW w:w="2394" w:type="dxa"/>
          </w:tcPr>
          <w:p w:rsidR="00B03939" w:rsidRPr="007F26C4" w:rsidRDefault="00B03939" w:rsidP="00B03939">
            <w:pPr>
              <w:rPr>
                <w:b/>
                <w:lang w:val="en-US"/>
              </w:rPr>
            </w:pPr>
            <w:r w:rsidRPr="007F26C4">
              <w:rPr>
                <w:b/>
                <w:lang w:val="en-US"/>
              </w:rPr>
              <w:t>Distribution Date</w:t>
            </w:r>
          </w:p>
        </w:tc>
        <w:tc>
          <w:tcPr>
            <w:tcW w:w="2394" w:type="dxa"/>
          </w:tcPr>
          <w:p w:rsidR="00B03939" w:rsidRPr="007F26C4" w:rsidRDefault="00B03939" w:rsidP="00B03939">
            <w:pPr>
              <w:rPr>
                <w:b/>
                <w:lang w:val="en-US"/>
              </w:rPr>
            </w:pPr>
            <w:r w:rsidRPr="007F26C4">
              <w:rPr>
                <w:b/>
                <w:lang w:val="en-US"/>
              </w:rPr>
              <w:t>Due Date</w:t>
            </w:r>
          </w:p>
        </w:tc>
      </w:tr>
      <w:bookmarkEnd w:id="0"/>
      <w:tr w:rsidR="00B03939" w:rsidTr="00B03939">
        <w:tc>
          <w:tcPr>
            <w:tcW w:w="3168" w:type="dxa"/>
          </w:tcPr>
          <w:p w:rsidR="00B03939" w:rsidRDefault="00B03939" w:rsidP="00B03939">
            <w:pPr>
              <w:rPr>
                <w:lang w:val="en-US"/>
              </w:rPr>
            </w:pPr>
            <w:r>
              <w:rPr>
                <w:lang w:val="en-US"/>
              </w:rPr>
              <w:t xml:space="preserve">Reading Strategies: </w:t>
            </w:r>
          </w:p>
          <w:p w:rsidR="007F26C4" w:rsidRDefault="007F26C4" w:rsidP="00B03939">
            <w:pPr>
              <w:rPr>
                <w:lang w:val="en-US"/>
              </w:rPr>
            </w:pPr>
          </w:p>
          <w:p w:rsidR="00B03939" w:rsidRDefault="00B03939" w:rsidP="00B03939">
            <w:pPr>
              <w:rPr>
                <w:lang w:val="en-US"/>
              </w:rPr>
            </w:pPr>
            <w:r>
              <w:rPr>
                <w:lang w:val="en-US"/>
              </w:rPr>
              <w:t xml:space="preserve">Selection Sheet </w:t>
            </w:r>
          </w:p>
          <w:p w:rsidR="007F26C4" w:rsidRDefault="007F26C4" w:rsidP="00B03939">
            <w:pPr>
              <w:rPr>
                <w:lang w:val="en-US"/>
              </w:rPr>
            </w:pPr>
          </w:p>
          <w:p w:rsidR="007F26C4" w:rsidRDefault="00B03939" w:rsidP="007F26C4">
            <w:pPr>
              <w:rPr>
                <w:lang w:val="en-US"/>
              </w:rPr>
            </w:pPr>
            <w:r>
              <w:rPr>
                <w:lang w:val="en-US"/>
              </w:rPr>
              <w:t xml:space="preserve">Reading Log </w:t>
            </w:r>
          </w:p>
        </w:tc>
        <w:tc>
          <w:tcPr>
            <w:tcW w:w="1620" w:type="dxa"/>
          </w:tcPr>
          <w:p w:rsidR="00B03939" w:rsidRDefault="00B03939" w:rsidP="00B03939">
            <w:pPr>
              <w:rPr>
                <w:lang w:val="en-US"/>
              </w:rPr>
            </w:pPr>
            <w:r>
              <w:rPr>
                <w:lang w:val="en-US"/>
              </w:rPr>
              <w:t>5%</w:t>
            </w:r>
          </w:p>
        </w:tc>
        <w:tc>
          <w:tcPr>
            <w:tcW w:w="2394" w:type="dxa"/>
          </w:tcPr>
          <w:p w:rsidR="00B03939" w:rsidRDefault="00B03939" w:rsidP="00B03939">
            <w:pPr>
              <w:rPr>
                <w:lang w:val="en-US"/>
              </w:rPr>
            </w:pPr>
          </w:p>
          <w:p w:rsidR="007F26C4" w:rsidRDefault="007F26C4" w:rsidP="00B03939">
            <w:pPr>
              <w:rPr>
                <w:lang w:val="en-US"/>
              </w:rPr>
            </w:pPr>
          </w:p>
          <w:p w:rsidR="00B03939" w:rsidRDefault="00B03939" w:rsidP="00B03939">
            <w:pPr>
              <w:rPr>
                <w:lang w:val="en-US"/>
              </w:rPr>
            </w:pPr>
            <w:r>
              <w:rPr>
                <w:lang w:val="en-US"/>
              </w:rPr>
              <w:t>April 19/20</w:t>
            </w:r>
          </w:p>
          <w:p w:rsidR="007F26C4" w:rsidRDefault="007F26C4" w:rsidP="00B03939">
            <w:pPr>
              <w:rPr>
                <w:lang w:val="en-US"/>
              </w:rPr>
            </w:pPr>
          </w:p>
          <w:p w:rsidR="00B03939" w:rsidRDefault="00B03939" w:rsidP="00B03939">
            <w:pPr>
              <w:rPr>
                <w:lang w:val="en-US"/>
              </w:rPr>
            </w:pPr>
            <w:r>
              <w:rPr>
                <w:lang w:val="en-US"/>
              </w:rPr>
              <w:t>April 19/20</w:t>
            </w:r>
          </w:p>
        </w:tc>
        <w:tc>
          <w:tcPr>
            <w:tcW w:w="2394" w:type="dxa"/>
          </w:tcPr>
          <w:p w:rsidR="00B03939" w:rsidRDefault="00B03939" w:rsidP="00B03939">
            <w:pPr>
              <w:rPr>
                <w:lang w:val="en-US"/>
              </w:rPr>
            </w:pPr>
          </w:p>
          <w:p w:rsidR="007F26C4" w:rsidRDefault="007F26C4" w:rsidP="00B03939">
            <w:pPr>
              <w:rPr>
                <w:lang w:val="en-US"/>
              </w:rPr>
            </w:pPr>
          </w:p>
          <w:p w:rsidR="00B03939" w:rsidRDefault="00B03939" w:rsidP="00B03939">
            <w:pPr>
              <w:rPr>
                <w:lang w:val="en-US"/>
              </w:rPr>
            </w:pPr>
            <w:r>
              <w:rPr>
                <w:lang w:val="en-US"/>
              </w:rPr>
              <w:t>April 21/25</w:t>
            </w:r>
          </w:p>
          <w:p w:rsidR="007F26C4" w:rsidRDefault="007F26C4" w:rsidP="00B03939">
            <w:pPr>
              <w:rPr>
                <w:lang w:val="en-US"/>
              </w:rPr>
            </w:pPr>
          </w:p>
          <w:p w:rsidR="00B03939" w:rsidRDefault="00B03939" w:rsidP="00B03939">
            <w:pPr>
              <w:rPr>
                <w:lang w:val="en-US"/>
              </w:rPr>
            </w:pPr>
            <w:r>
              <w:rPr>
                <w:lang w:val="en-US"/>
              </w:rPr>
              <w:t>May 18/19</w:t>
            </w:r>
          </w:p>
        </w:tc>
      </w:tr>
      <w:tr w:rsidR="00B03939" w:rsidTr="00B03939">
        <w:tc>
          <w:tcPr>
            <w:tcW w:w="3168" w:type="dxa"/>
          </w:tcPr>
          <w:p w:rsidR="00B03939" w:rsidRDefault="00B03939" w:rsidP="00B03939">
            <w:pPr>
              <w:rPr>
                <w:lang w:val="en-US"/>
              </w:rPr>
            </w:pPr>
            <w:r>
              <w:rPr>
                <w:lang w:val="en-US"/>
              </w:rPr>
              <w:t>Passage Selection Assignment</w:t>
            </w:r>
          </w:p>
        </w:tc>
        <w:tc>
          <w:tcPr>
            <w:tcW w:w="1620" w:type="dxa"/>
          </w:tcPr>
          <w:p w:rsidR="00B03939" w:rsidRDefault="00B03939" w:rsidP="00B03939">
            <w:pPr>
              <w:rPr>
                <w:lang w:val="en-US"/>
              </w:rPr>
            </w:pPr>
            <w:r>
              <w:rPr>
                <w:lang w:val="en-US"/>
              </w:rPr>
              <w:t>5%</w:t>
            </w:r>
          </w:p>
        </w:tc>
        <w:tc>
          <w:tcPr>
            <w:tcW w:w="2394" w:type="dxa"/>
          </w:tcPr>
          <w:p w:rsidR="00B03939" w:rsidRDefault="00B03939" w:rsidP="00B03939">
            <w:pPr>
              <w:rPr>
                <w:lang w:val="en-US"/>
              </w:rPr>
            </w:pPr>
            <w:r>
              <w:rPr>
                <w:lang w:val="en-US"/>
              </w:rPr>
              <w:t>May 16/17</w:t>
            </w:r>
          </w:p>
          <w:p w:rsidR="00B03939" w:rsidRDefault="00B03939" w:rsidP="00B03939">
            <w:pPr>
              <w:rPr>
                <w:lang w:val="en-US"/>
              </w:rPr>
            </w:pPr>
          </w:p>
        </w:tc>
        <w:tc>
          <w:tcPr>
            <w:tcW w:w="2394" w:type="dxa"/>
          </w:tcPr>
          <w:p w:rsidR="00B03939" w:rsidRDefault="00B03939" w:rsidP="00B03939">
            <w:pPr>
              <w:rPr>
                <w:lang w:val="en-US"/>
              </w:rPr>
            </w:pPr>
            <w:r>
              <w:rPr>
                <w:lang w:val="en-US"/>
              </w:rPr>
              <w:t>May 20/24</w:t>
            </w:r>
          </w:p>
        </w:tc>
      </w:tr>
      <w:tr w:rsidR="00B03939" w:rsidTr="00B03939">
        <w:tc>
          <w:tcPr>
            <w:tcW w:w="3168" w:type="dxa"/>
          </w:tcPr>
          <w:p w:rsidR="00B03939" w:rsidRDefault="00B03939" w:rsidP="00B03939">
            <w:pPr>
              <w:rPr>
                <w:lang w:val="en-US"/>
              </w:rPr>
            </w:pPr>
            <w:r>
              <w:rPr>
                <w:lang w:val="en-US"/>
              </w:rPr>
              <w:t>Song Lyrics Assignment</w:t>
            </w:r>
          </w:p>
          <w:p w:rsidR="00B03939" w:rsidRDefault="00B03939" w:rsidP="00B03939">
            <w:pPr>
              <w:rPr>
                <w:lang w:val="en-US"/>
              </w:rPr>
            </w:pPr>
          </w:p>
        </w:tc>
        <w:tc>
          <w:tcPr>
            <w:tcW w:w="1620" w:type="dxa"/>
          </w:tcPr>
          <w:p w:rsidR="00B03939" w:rsidRDefault="00B03939" w:rsidP="00B03939">
            <w:pPr>
              <w:rPr>
                <w:lang w:val="en-US"/>
              </w:rPr>
            </w:pPr>
            <w:r>
              <w:rPr>
                <w:lang w:val="en-US"/>
              </w:rPr>
              <w:t>5%</w:t>
            </w:r>
          </w:p>
        </w:tc>
        <w:tc>
          <w:tcPr>
            <w:tcW w:w="2394" w:type="dxa"/>
          </w:tcPr>
          <w:p w:rsidR="00B03939" w:rsidRDefault="00B03939" w:rsidP="00B03939">
            <w:pPr>
              <w:rPr>
                <w:lang w:val="en-US"/>
              </w:rPr>
            </w:pPr>
            <w:r>
              <w:rPr>
                <w:lang w:val="en-US"/>
              </w:rPr>
              <w:t>May 20/24</w:t>
            </w:r>
          </w:p>
        </w:tc>
        <w:tc>
          <w:tcPr>
            <w:tcW w:w="2394" w:type="dxa"/>
          </w:tcPr>
          <w:p w:rsidR="00B03939" w:rsidRDefault="00B03939" w:rsidP="00B03939">
            <w:pPr>
              <w:rPr>
                <w:lang w:val="en-US"/>
              </w:rPr>
            </w:pPr>
            <w:r>
              <w:rPr>
                <w:lang w:val="en-US"/>
              </w:rPr>
              <w:t>May 27/30</w:t>
            </w:r>
          </w:p>
        </w:tc>
      </w:tr>
      <w:tr w:rsidR="00B03939" w:rsidTr="00B03939">
        <w:tc>
          <w:tcPr>
            <w:tcW w:w="3168" w:type="dxa"/>
          </w:tcPr>
          <w:p w:rsidR="00B03939" w:rsidRDefault="00B03939" w:rsidP="00B03939">
            <w:pPr>
              <w:rPr>
                <w:lang w:val="en-US"/>
              </w:rPr>
            </w:pPr>
            <w:r>
              <w:rPr>
                <w:lang w:val="en-US"/>
              </w:rPr>
              <w:t>Social Media Assignment</w:t>
            </w:r>
          </w:p>
          <w:p w:rsidR="00B03939" w:rsidRDefault="00B03939" w:rsidP="00B03939">
            <w:pPr>
              <w:rPr>
                <w:lang w:val="en-US"/>
              </w:rPr>
            </w:pPr>
          </w:p>
        </w:tc>
        <w:tc>
          <w:tcPr>
            <w:tcW w:w="1620" w:type="dxa"/>
          </w:tcPr>
          <w:p w:rsidR="00B03939" w:rsidRDefault="00B03939" w:rsidP="00B03939">
            <w:pPr>
              <w:rPr>
                <w:lang w:val="en-US"/>
              </w:rPr>
            </w:pPr>
            <w:r>
              <w:rPr>
                <w:lang w:val="en-US"/>
              </w:rPr>
              <w:t>5%</w:t>
            </w:r>
          </w:p>
        </w:tc>
        <w:tc>
          <w:tcPr>
            <w:tcW w:w="2394" w:type="dxa"/>
          </w:tcPr>
          <w:p w:rsidR="00B03939" w:rsidRDefault="00B03939" w:rsidP="00B03939">
            <w:pPr>
              <w:rPr>
                <w:lang w:val="en-US"/>
              </w:rPr>
            </w:pPr>
            <w:r>
              <w:rPr>
                <w:lang w:val="en-US"/>
              </w:rPr>
              <w:t>May 27/30</w:t>
            </w:r>
          </w:p>
        </w:tc>
        <w:tc>
          <w:tcPr>
            <w:tcW w:w="2394" w:type="dxa"/>
          </w:tcPr>
          <w:p w:rsidR="00B03939" w:rsidRDefault="00B03939" w:rsidP="00B03939">
            <w:pPr>
              <w:rPr>
                <w:lang w:val="en-US"/>
              </w:rPr>
            </w:pPr>
            <w:r>
              <w:rPr>
                <w:lang w:val="en-US"/>
              </w:rPr>
              <w:t>June 2/3</w:t>
            </w:r>
          </w:p>
        </w:tc>
      </w:tr>
      <w:tr w:rsidR="00B03939" w:rsidTr="00B03939">
        <w:tc>
          <w:tcPr>
            <w:tcW w:w="3168" w:type="dxa"/>
          </w:tcPr>
          <w:p w:rsidR="00B03939" w:rsidRDefault="00B03939" w:rsidP="00B03939">
            <w:pPr>
              <w:rPr>
                <w:lang w:val="en-US"/>
              </w:rPr>
            </w:pPr>
            <w:r>
              <w:rPr>
                <w:lang w:val="en-US"/>
              </w:rPr>
              <w:t xml:space="preserve">Eulogy </w:t>
            </w:r>
          </w:p>
          <w:p w:rsidR="00B03939" w:rsidRDefault="00B03939" w:rsidP="00B03939">
            <w:pPr>
              <w:rPr>
                <w:lang w:val="en-US"/>
              </w:rPr>
            </w:pPr>
          </w:p>
        </w:tc>
        <w:tc>
          <w:tcPr>
            <w:tcW w:w="1620" w:type="dxa"/>
          </w:tcPr>
          <w:p w:rsidR="00B03939" w:rsidRDefault="00B03939" w:rsidP="00B03939">
            <w:pPr>
              <w:rPr>
                <w:lang w:val="en-US"/>
              </w:rPr>
            </w:pPr>
            <w:r>
              <w:rPr>
                <w:lang w:val="en-US"/>
              </w:rPr>
              <w:t>10%</w:t>
            </w:r>
          </w:p>
        </w:tc>
        <w:tc>
          <w:tcPr>
            <w:tcW w:w="2394" w:type="dxa"/>
          </w:tcPr>
          <w:p w:rsidR="00B03939" w:rsidRDefault="00B03939" w:rsidP="00B03939">
            <w:pPr>
              <w:rPr>
                <w:lang w:val="en-US"/>
              </w:rPr>
            </w:pPr>
            <w:r>
              <w:rPr>
                <w:lang w:val="en-US"/>
              </w:rPr>
              <w:t>June 2/3</w:t>
            </w:r>
          </w:p>
        </w:tc>
        <w:tc>
          <w:tcPr>
            <w:tcW w:w="2394" w:type="dxa"/>
          </w:tcPr>
          <w:p w:rsidR="00B03939" w:rsidRDefault="00B03939" w:rsidP="00B03939">
            <w:pPr>
              <w:rPr>
                <w:lang w:val="en-US"/>
              </w:rPr>
            </w:pPr>
            <w:r>
              <w:rPr>
                <w:lang w:val="en-US"/>
              </w:rPr>
              <w:t>End of period June 8/9</w:t>
            </w:r>
          </w:p>
        </w:tc>
      </w:tr>
    </w:tbl>
    <w:p w:rsidR="00B03939" w:rsidRPr="00B03939" w:rsidRDefault="00B03939" w:rsidP="00B03939">
      <w:pPr>
        <w:rPr>
          <w:lang w:val="en-US"/>
        </w:rPr>
      </w:pPr>
    </w:p>
    <w:p w:rsidR="00B03939" w:rsidRPr="007F26C4" w:rsidRDefault="00B03939" w:rsidP="00B03939">
      <w:pPr>
        <w:rPr>
          <w:b/>
          <w:lang w:val="en-US"/>
        </w:rPr>
      </w:pPr>
      <w:r w:rsidRPr="007F26C4">
        <w:rPr>
          <w:b/>
          <w:lang w:val="en-US"/>
        </w:rPr>
        <w:t>*</w:t>
      </w:r>
      <w:r w:rsidR="007F26C4" w:rsidRPr="007F26C4">
        <w:rPr>
          <w:b/>
          <w:lang w:val="en-US"/>
        </w:rPr>
        <w:t xml:space="preserve">Important </w:t>
      </w:r>
      <w:r w:rsidRPr="007F26C4">
        <w:rPr>
          <w:b/>
          <w:lang w:val="en-US"/>
        </w:rPr>
        <w:t xml:space="preserve">Note: Students who complete ALL tasks of the culminating assignment successfully, AND have successfully completed ALL major assignments thought the year are not required to write the ENG3C exam. </w:t>
      </w:r>
    </w:p>
    <w:sectPr w:rsidR="00B03939" w:rsidRPr="007F26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61261"/>
    <w:multiLevelType w:val="hybridMultilevel"/>
    <w:tmpl w:val="9A1A78DC"/>
    <w:lvl w:ilvl="0" w:tplc="F2F41F0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939"/>
    <w:rsid w:val="007F26C4"/>
    <w:rsid w:val="00A355EF"/>
    <w:rsid w:val="00B039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939"/>
    <w:pPr>
      <w:ind w:left="720"/>
      <w:contextualSpacing/>
    </w:pPr>
  </w:style>
  <w:style w:type="table" w:styleId="TableGrid">
    <w:name w:val="Table Grid"/>
    <w:basedOn w:val="TableNormal"/>
    <w:uiPriority w:val="59"/>
    <w:rsid w:val="00B039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939"/>
    <w:pPr>
      <w:ind w:left="720"/>
      <w:contextualSpacing/>
    </w:pPr>
  </w:style>
  <w:style w:type="table" w:styleId="TableGrid">
    <w:name w:val="Table Grid"/>
    <w:basedOn w:val="TableNormal"/>
    <w:uiPriority w:val="59"/>
    <w:rsid w:val="00B039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1</cp:revision>
  <dcterms:created xsi:type="dcterms:W3CDTF">2016-04-26T17:28:00Z</dcterms:created>
  <dcterms:modified xsi:type="dcterms:W3CDTF">2016-04-26T17:40:00Z</dcterms:modified>
</cp:coreProperties>
</file>