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Default="002F7324" w:rsidP="002F7324">
      <w:pPr>
        <w:jc w:val="center"/>
        <w:rPr>
          <w:b/>
          <w:lang w:val="en-US"/>
        </w:rPr>
      </w:pPr>
      <w:r w:rsidRPr="002F7324">
        <w:rPr>
          <w:b/>
          <w:i/>
          <w:lang w:val="en-US"/>
        </w:rPr>
        <w:t xml:space="preserve">Twelfth Night: </w:t>
      </w:r>
      <w:r w:rsidRPr="002F7324">
        <w:rPr>
          <w:b/>
          <w:lang w:val="en-US"/>
        </w:rPr>
        <w:t>Terminology of Comedy</w:t>
      </w:r>
    </w:p>
    <w:p w:rsidR="002F7324" w:rsidRDefault="002F7324" w:rsidP="002F732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870"/>
        <w:gridCol w:w="3888"/>
      </w:tblGrid>
      <w:tr w:rsidR="002F7324" w:rsidTr="00DB71BD">
        <w:tc>
          <w:tcPr>
            <w:tcW w:w="1818" w:type="dxa"/>
          </w:tcPr>
          <w:p w:rsidR="002F7324" w:rsidRPr="002F7324" w:rsidRDefault="002F7324" w:rsidP="002F7324">
            <w:pPr>
              <w:rPr>
                <w:b/>
                <w:lang w:val="en-US"/>
              </w:rPr>
            </w:pPr>
            <w:r w:rsidRPr="002F7324">
              <w:rPr>
                <w:b/>
                <w:lang w:val="en-US"/>
              </w:rPr>
              <w:t>Term</w:t>
            </w:r>
          </w:p>
        </w:tc>
        <w:tc>
          <w:tcPr>
            <w:tcW w:w="3870" w:type="dxa"/>
          </w:tcPr>
          <w:p w:rsidR="002F7324" w:rsidRPr="002F7324" w:rsidRDefault="002F7324" w:rsidP="002F7324">
            <w:pPr>
              <w:rPr>
                <w:b/>
                <w:lang w:val="en-US"/>
              </w:rPr>
            </w:pPr>
            <w:r w:rsidRPr="002F7324">
              <w:rPr>
                <w:b/>
                <w:lang w:val="en-US"/>
              </w:rPr>
              <w:t>Definition in Own Words</w:t>
            </w:r>
          </w:p>
        </w:tc>
        <w:tc>
          <w:tcPr>
            <w:tcW w:w="3888" w:type="dxa"/>
          </w:tcPr>
          <w:p w:rsidR="002F7324" w:rsidRPr="002F7324" w:rsidRDefault="002F7324" w:rsidP="002F7324">
            <w:pPr>
              <w:rPr>
                <w:b/>
                <w:lang w:val="en-US"/>
              </w:rPr>
            </w:pPr>
            <w:r w:rsidRPr="002F7324">
              <w:rPr>
                <w:b/>
                <w:lang w:val="en-US"/>
              </w:rPr>
              <w:t xml:space="preserve">Example </w:t>
            </w:r>
          </w:p>
        </w:tc>
      </w:tr>
      <w:tr w:rsidR="002F7324" w:rsidTr="00DB71BD">
        <w:tc>
          <w:tcPr>
            <w:tcW w:w="1818" w:type="dxa"/>
          </w:tcPr>
          <w:p w:rsidR="002F7324" w:rsidRDefault="002F7324" w:rsidP="002F7324">
            <w:pPr>
              <w:rPr>
                <w:lang w:val="en-US"/>
              </w:rPr>
            </w:pPr>
            <w:r>
              <w:rPr>
                <w:lang w:val="en-US"/>
              </w:rPr>
              <w:t xml:space="preserve">Black (or Dark) </w:t>
            </w:r>
            <w:proofErr w:type="spellStart"/>
            <w:r>
              <w:rPr>
                <w:lang w:val="en-US"/>
              </w:rPr>
              <w:t>Humour</w:t>
            </w:r>
            <w:proofErr w:type="spellEnd"/>
          </w:p>
          <w:p w:rsidR="00DB71BD" w:rsidRDefault="00DB71BD" w:rsidP="002F7324">
            <w:pPr>
              <w:rPr>
                <w:lang w:val="en-US"/>
              </w:rPr>
            </w:pPr>
          </w:p>
          <w:p w:rsidR="00DB71BD" w:rsidRDefault="00DB71BD" w:rsidP="002F7324">
            <w:pPr>
              <w:rPr>
                <w:lang w:val="en-US"/>
              </w:rPr>
            </w:pPr>
          </w:p>
        </w:tc>
        <w:tc>
          <w:tcPr>
            <w:tcW w:w="3870" w:type="dxa"/>
          </w:tcPr>
          <w:p w:rsidR="002F7324" w:rsidRDefault="002F7324" w:rsidP="002F7324">
            <w:pPr>
              <w:rPr>
                <w:lang w:val="en-US"/>
              </w:rPr>
            </w:pPr>
          </w:p>
          <w:p w:rsidR="00DB71BD" w:rsidRDefault="00DB71BD" w:rsidP="002F7324">
            <w:pPr>
              <w:rPr>
                <w:lang w:val="en-US"/>
              </w:rPr>
            </w:pPr>
          </w:p>
        </w:tc>
        <w:tc>
          <w:tcPr>
            <w:tcW w:w="3888" w:type="dxa"/>
          </w:tcPr>
          <w:p w:rsidR="002F7324" w:rsidRDefault="002F7324" w:rsidP="002F7324">
            <w:pPr>
              <w:rPr>
                <w:lang w:val="en-US"/>
              </w:rPr>
            </w:pPr>
          </w:p>
        </w:tc>
      </w:tr>
      <w:tr w:rsidR="002F7324" w:rsidTr="00DB71BD">
        <w:tc>
          <w:tcPr>
            <w:tcW w:w="1818" w:type="dxa"/>
          </w:tcPr>
          <w:p w:rsidR="002F7324" w:rsidRDefault="002F7324" w:rsidP="002F7324">
            <w:pPr>
              <w:rPr>
                <w:lang w:val="en-US"/>
              </w:rPr>
            </w:pPr>
          </w:p>
        </w:tc>
        <w:tc>
          <w:tcPr>
            <w:tcW w:w="3870" w:type="dxa"/>
          </w:tcPr>
          <w:p w:rsidR="00DB71BD" w:rsidRDefault="002F7324" w:rsidP="00DB71BD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2F7324">
              <w:rPr>
                <w:lang w:val="en-US"/>
              </w:rPr>
              <w:t xml:space="preserve">orm of comic delivery </w:t>
            </w:r>
            <w:r>
              <w:rPr>
                <w:lang w:val="en-US"/>
              </w:rPr>
              <w:t>where</w:t>
            </w:r>
            <w:r w:rsidRPr="002F7324">
              <w:rPr>
                <w:lang w:val="en-US"/>
              </w:rPr>
              <w:t xml:space="preserve"> humor is presented without a change in emotion</w:t>
            </w:r>
            <w:r>
              <w:rPr>
                <w:lang w:val="en-US"/>
              </w:rPr>
              <w:t>, tone</w:t>
            </w:r>
            <w:r w:rsidRPr="002F7324">
              <w:rPr>
                <w:lang w:val="en-US"/>
              </w:rPr>
              <w:t xml:space="preserve"> or body language.</w:t>
            </w:r>
          </w:p>
          <w:p w:rsidR="00DB71BD" w:rsidRDefault="00DB71BD" w:rsidP="00DB71BD">
            <w:pPr>
              <w:rPr>
                <w:lang w:val="en-US"/>
              </w:rPr>
            </w:pPr>
          </w:p>
        </w:tc>
        <w:tc>
          <w:tcPr>
            <w:tcW w:w="3888" w:type="dxa"/>
          </w:tcPr>
          <w:p w:rsidR="002F7324" w:rsidRDefault="002F7324" w:rsidP="002F7324">
            <w:pPr>
              <w:rPr>
                <w:lang w:val="en-US"/>
              </w:rPr>
            </w:pPr>
          </w:p>
        </w:tc>
      </w:tr>
      <w:tr w:rsidR="002F7324" w:rsidTr="00DB71BD">
        <w:tc>
          <w:tcPr>
            <w:tcW w:w="1818" w:type="dxa"/>
          </w:tcPr>
          <w:p w:rsidR="002F7324" w:rsidRDefault="002F7324" w:rsidP="002F7324">
            <w:pPr>
              <w:rPr>
                <w:lang w:val="en-US"/>
              </w:rPr>
            </w:pPr>
            <w:r>
              <w:rPr>
                <w:lang w:val="en-US"/>
              </w:rPr>
              <w:t xml:space="preserve">Innuendo </w:t>
            </w:r>
          </w:p>
        </w:tc>
        <w:tc>
          <w:tcPr>
            <w:tcW w:w="3870" w:type="dxa"/>
          </w:tcPr>
          <w:p w:rsidR="002F7324" w:rsidRDefault="002F7324" w:rsidP="002F7324">
            <w:pPr>
              <w:rPr>
                <w:lang w:val="en-US"/>
              </w:rPr>
            </w:pPr>
          </w:p>
          <w:p w:rsidR="00DB71BD" w:rsidRDefault="00DB71BD" w:rsidP="002F7324">
            <w:pPr>
              <w:rPr>
                <w:lang w:val="en-US"/>
              </w:rPr>
            </w:pPr>
          </w:p>
          <w:p w:rsidR="00DB71BD" w:rsidRDefault="00DB71BD" w:rsidP="002F7324">
            <w:pPr>
              <w:rPr>
                <w:lang w:val="en-US"/>
              </w:rPr>
            </w:pPr>
          </w:p>
          <w:p w:rsidR="00DB71BD" w:rsidRDefault="00DB71BD" w:rsidP="002F7324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3888" w:type="dxa"/>
          </w:tcPr>
          <w:p w:rsidR="002F7324" w:rsidRDefault="002F7324" w:rsidP="002F7324">
            <w:pPr>
              <w:rPr>
                <w:lang w:val="en-US"/>
              </w:rPr>
            </w:pPr>
          </w:p>
        </w:tc>
      </w:tr>
      <w:tr w:rsidR="002F7324" w:rsidTr="00DB71BD">
        <w:tc>
          <w:tcPr>
            <w:tcW w:w="1818" w:type="dxa"/>
          </w:tcPr>
          <w:p w:rsidR="002F7324" w:rsidRDefault="002F7324" w:rsidP="002F7324">
            <w:pPr>
              <w:rPr>
                <w:lang w:val="en-US"/>
              </w:rPr>
            </w:pPr>
          </w:p>
        </w:tc>
        <w:tc>
          <w:tcPr>
            <w:tcW w:w="3870" w:type="dxa"/>
          </w:tcPr>
          <w:p w:rsidR="002F7324" w:rsidRDefault="002F7324" w:rsidP="002F7324">
            <w:pPr>
              <w:rPr>
                <w:lang w:val="en-US"/>
              </w:rPr>
            </w:pPr>
          </w:p>
        </w:tc>
        <w:tc>
          <w:tcPr>
            <w:tcW w:w="3888" w:type="dxa"/>
          </w:tcPr>
          <w:p w:rsidR="002F7324" w:rsidRDefault="002F7324" w:rsidP="002F7324">
            <w:pPr>
              <w:rPr>
                <w:lang w:val="en-US"/>
              </w:rPr>
            </w:pPr>
            <w:r w:rsidRPr="002F7324">
              <w:rPr>
                <w:lang w:val="en-US"/>
              </w:rPr>
              <w:t xml:space="preserve">An ambulance driver goes to a bike accident scene and runs over the accident victim because </w:t>
            </w:r>
            <w:r>
              <w:rPr>
                <w:lang w:val="en-US"/>
              </w:rPr>
              <w:t>he</w:t>
            </w:r>
            <w:r w:rsidRPr="002F7324">
              <w:rPr>
                <w:lang w:val="en-US"/>
              </w:rPr>
              <w:t xml:space="preserve"> has crawled to the center of the road with </w:t>
            </w:r>
            <w:r>
              <w:rPr>
                <w:lang w:val="en-US"/>
              </w:rPr>
              <w:t>his</w:t>
            </w:r>
            <w:r w:rsidRPr="002F7324">
              <w:rPr>
                <w:lang w:val="en-US"/>
              </w:rPr>
              <w:t xml:space="preserve"> bike</w:t>
            </w:r>
          </w:p>
        </w:tc>
      </w:tr>
      <w:tr w:rsidR="002F7324" w:rsidTr="00DB71BD">
        <w:tc>
          <w:tcPr>
            <w:tcW w:w="1818" w:type="dxa"/>
          </w:tcPr>
          <w:p w:rsidR="002F7324" w:rsidRDefault="002F7324" w:rsidP="002F7324">
            <w:pPr>
              <w:rPr>
                <w:lang w:val="en-US"/>
              </w:rPr>
            </w:pPr>
          </w:p>
        </w:tc>
        <w:tc>
          <w:tcPr>
            <w:tcW w:w="3870" w:type="dxa"/>
          </w:tcPr>
          <w:p w:rsidR="002F7324" w:rsidRDefault="002F7324" w:rsidP="002F7324">
            <w:pPr>
              <w:rPr>
                <w:lang w:val="en-US"/>
              </w:rPr>
            </w:pPr>
            <w:r>
              <w:rPr>
                <w:lang w:val="en-US"/>
              </w:rPr>
              <w:t xml:space="preserve">When the audience knows something that the characters do not. </w:t>
            </w:r>
          </w:p>
          <w:p w:rsidR="00DB71BD" w:rsidRDefault="00DB71BD" w:rsidP="002F7324">
            <w:pPr>
              <w:rPr>
                <w:lang w:val="en-US"/>
              </w:rPr>
            </w:pPr>
          </w:p>
          <w:p w:rsidR="00DB71BD" w:rsidRDefault="00DB71BD" w:rsidP="002F7324">
            <w:pPr>
              <w:rPr>
                <w:lang w:val="en-US"/>
              </w:rPr>
            </w:pPr>
          </w:p>
        </w:tc>
        <w:tc>
          <w:tcPr>
            <w:tcW w:w="3888" w:type="dxa"/>
          </w:tcPr>
          <w:p w:rsidR="002F7324" w:rsidRPr="002F7324" w:rsidRDefault="002F7324" w:rsidP="002F7324">
            <w:pPr>
              <w:rPr>
                <w:lang w:val="en-US"/>
              </w:rPr>
            </w:pPr>
          </w:p>
        </w:tc>
      </w:tr>
      <w:tr w:rsidR="002F7324" w:rsidTr="00DB71BD">
        <w:tc>
          <w:tcPr>
            <w:tcW w:w="1818" w:type="dxa"/>
          </w:tcPr>
          <w:p w:rsidR="002F7324" w:rsidRDefault="002F7324" w:rsidP="002F7324">
            <w:pPr>
              <w:rPr>
                <w:lang w:val="en-US"/>
              </w:rPr>
            </w:pPr>
            <w:r>
              <w:rPr>
                <w:lang w:val="en-US"/>
              </w:rPr>
              <w:t>Malapropism</w:t>
            </w:r>
          </w:p>
        </w:tc>
        <w:tc>
          <w:tcPr>
            <w:tcW w:w="3870" w:type="dxa"/>
          </w:tcPr>
          <w:p w:rsidR="002F7324" w:rsidRDefault="002F7324" w:rsidP="002F7324">
            <w:pPr>
              <w:rPr>
                <w:lang w:val="en-US"/>
              </w:rPr>
            </w:pPr>
          </w:p>
          <w:p w:rsidR="00DB71BD" w:rsidRDefault="00DB71BD" w:rsidP="002F7324">
            <w:pPr>
              <w:rPr>
                <w:lang w:val="en-US"/>
              </w:rPr>
            </w:pPr>
          </w:p>
          <w:p w:rsidR="00DB71BD" w:rsidRDefault="00DB71BD" w:rsidP="002F7324">
            <w:pPr>
              <w:rPr>
                <w:lang w:val="en-US"/>
              </w:rPr>
            </w:pPr>
          </w:p>
          <w:p w:rsidR="00DB71BD" w:rsidRDefault="00DB71BD" w:rsidP="002F7324">
            <w:pPr>
              <w:rPr>
                <w:lang w:val="en-US"/>
              </w:rPr>
            </w:pPr>
          </w:p>
        </w:tc>
        <w:tc>
          <w:tcPr>
            <w:tcW w:w="3888" w:type="dxa"/>
          </w:tcPr>
          <w:p w:rsidR="002F7324" w:rsidRDefault="002F7324" w:rsidP="002F7324">
            <w:pPr>
              <w:rPr>
                <w:lang w:val="en-US"/>
              </w:rPr>
            </w:pPr>
          </w:p>
        </w:tc>
      </w:tr>
      <w:tr w:rsidR="002F7324" w:rsidTr="00DB71BD">
        <w:tc>
          <w:tcPr>
            <w:tcW w:w="1818" w:type="dxa"/>
          </w:tcPr>
          <w:p w:rsidR="002F7324" w:rsidRDefault="002F7324" w:rsidP="002F7324">
            <w:pPr>
              <w:rPr>
                <w:lang w:val="en-US"/>
              </w:rPr>
            </w:pPr>
          </w:p>
        </w:tc>
        <w:tc>
          <w:tcPr>
            <w:tcW w:w="3870" w:type="dxa"/>
          </w:tcPr>
          <w:p w:rsidR="002F7324" w:rsidRDefault="002F7324" w:rsidP="002F7324">
            <w:pPr>
              <w:rPr>
                <w:lang w:val="en-US"/>
              </w:rPr>
            </w:pPr>
          </w:p>
          <w:p w:rsidR="00DB71BD" w:rsidRDefault="00DB71BD" w:rsidP="002F7324">
            <w:pPr>
              <w:rPr>
                <w:lang w:val="en-US"/>
              </w:rPr>
            </w:pPr>
          </w:p>
          <w:p w:rsidR="00DB71BD" w:rsidRDefault="00DB71BD" w:rsidP="002F7324">
            <w:pPr>
              <w:rPr>
                <w:lang w:val="en-US"/>
              </w:rPr>
            </w:pPr>
          </w:p>
          <w:p w:rsidR="00DB71BD" w:rsidRDefault="00DB71BD" w:rsidP="002F7324">
            <w:pPr>
              <w:rPr>
                <w:lang w:val="en-US"/>
              </w:rPr>
            </w:pPr>
          </w:p>
        </w:tc>
        <w:tc>
          <w:tcPr>
            <w:tcW w:w="3888" w:type="dxa"/>
          </w:tcPr>
          <w:p w:rsidR="002F7324" w:rsidRDefault="002F7324" w:rsidP="002F7324">
            <w:pPr>
              <w:rPr>
                <w:lang w:val="en-US"/>
              </w:rPr>
            </w:pPr>
            <w:r w:rsidRPr="002F7324">
              <w:rPr>
                <w:lang w:val="en-US"/>
              </w:rPr>
              <w:t>Energizer Bunny arrested -- charged with battery.</w:t>
            </w:r>
          </w:p>
        </w:tc>
      </w:tr>
      <w:tr w:rsidR="002F7324" w:rsidTr="00DB71BD">
        <w:tc>
          <w:tcPr>
            <w:tcW w:w="1818" w:type="dxa"/>
          </w:tcPr>
          <w:p w:rsidR="002F7324" w:rsidRDefault="002F7324" w:rsidP="002F7324">
            <w:pPr>
              <w:rPr>
                <w:lang w:val="en-US"/>
              </w:rPr>
            </w:pPr>
          </w:p>
        </w:tc>
        <w:tc>
          <w:tcPr>
            <w:tcW w:w="3870" w:type="dxa"/>
          </w:tcPr>
          <w:p w:rsidR="002F7324" w:rsidRDefault="002F7324" w:rsidP="002F7324">
            <w:pPr>
              <w:rPr>
                <w:lang w:val="en-US"/>
              </w:rPr>
            </w:pPr>
            <w:r w:rsidRPr="002F7324">
              <w:rPr>
                <w:lang w:val="en-US"/>
              </w:rPr>
              <w:t>a mystifying, misleading, or puzzling question posed as a problem to be solved or guessed</w:t>
            </w:r>
          </w:p>
          <w:p w:rsidR="00DB71BD" w:rsidRDefault="00DB71BD" w:rsidP="002F7324">
            <w:pPr>
              <w:rPr>
                <w:lang w:val="en-US"/>
              </w:rPr>
            </w:pPr>
          </w:p>
        </w:tc>
        <w:tc>
          <w:tcPr>
            <w:tcW w:w="3888" w:type="dxa"/>
          </w:tcPr>
          <w:p w:rsidR="002F7324" w:rsidRDefault="002F7324" w:rsidP="002F7324">
            <w:pPr>
              <w:rPr>
                <w:lang w:val="en-US"/>
              </w:rPr>
            </w:pPr>
          </w:p>
        </w:tc>
      </w:tr>
      <w:tr w:rsidR="002F7324" w:rsidTr="00DB71BD">
        <w:tc>
          <w:tcPr>
            <w:tcW w:w="1818" w:type="dxa"/>
          </w:tcPr>
          <w:p w:rsidR="002F7324" w:rsidRDefault="002F7324" w:rsidP="002F7324">
            <w:pPr>
              <w:rPr>
                <w:lang w:val="en-US"/>
              </w:rPr>
            </w:pPr>
            <w:r>
              <w:rPr>
                <w:lang w:val="en-US"/>
              </w:rPr>
              <w:t xml:space="preserve">Satire </w:t>
            </w:r>
          </w:p>
        </w:tc>
        <w:tc>
          <w:tcPr>
            <w:tcW w:w="3870" w:type="dxa"/>
          </w:tcPr>
          <w:p w:rsidR="002F7324" w:rsidRDefault="002F7324" w:rsidP="002F7324">
            <w:pPr>
              <w:rPr>
                <w:lang w:val="en-US"/>
              </w:rPr>
            </w:pPr>
          </w:p>
          <w:p w:rsidR="00DB71BD" w:rsidRDefault="00DB71BD" w:rsidP="002F7324">
            <w:pPr>
              <w:rPr>
                <w:lang w:val="en-US"/>
              </w:rPr>
            </w:pPr>
          </w:p>
          <w:p w:rsidR="00DB71BD" w:rsidRDefault="00DB71BD" w:rsidP="002F7324">
            <w:pPr>
              <w:rPr>
                <w:lang w:val="en-US"/>
              </w:rPr>
            </w:pPr>
          </w:p>
          <w:p w:rsidR="00DB71BD" w:rsidRDefault="00DB71BD" w:rsidP="002F7324">
            <w:pPr>
              <w:rPr>
                <w:lang w:val="en-US"/>
              </w:rPr>
            </w:pPr>
          </w:p>
          <w:p w:rsidR="00DB71BD" w:rsidRDefault="00DB71BD" w:rsidP="002F7324">
            <w:pPr>
              <w:rPr>
                <w:lang w:val="en-US"/>
              </w:rPr>
            </w:pPr>
          </w:p>
        </w:tc>
        <w:tc>
          <w:tcPr>
            <w:tcW w:w="3888" w:type="dxa"/>
          </w:tcPr>
          <w:p w:rsidR="002F7324" w:rsidRDefault="002F7324" w:rsidP="002F7324">
            <w:pPr>
              <w:rPr>
                <w:lang w:val="en-US"/>
              </w:rPr>
            </w:pPr>
          </w:p>
        </w:tc>
      </w:tr>
      <w:tr w:rsidR="002F7324" w:rsidTr="00DB71BD">
        <w:tc>
          <w:tcPr>
            <w:tcW w:w="1818" w:type="dxa"/>
          </w:tcPr>
          <w:p w:rsidR="002F7324" w:rsidRDefault="002F7324" w:rsidP="002F7324">
            <w:pPr>
              <w:rPr>
                <w:lang w:val="en-US"/>
              </w:rPr>
            </w:pPr>
          </w:p>
        </w:tc>
        <w:tc>
          <w:tcPr>
            <w:tcW w:w="3870" w:type="dxa"/>
          </w:tcPr>
          <w:p w:rsidR="002F7324" w:rsidRDefault="002F7324" w:rsidP="002F7324">
            <w:pPr>
              <w:rPr>
                <w:lang w:val="en-US"/>
              </w:rPr>
            </w:pPr>
          </w:p>
        </w:tc>
        <w:tc>
          <w:tcPr>
            <w:tcW w:w="3888" w:type="dxa"/>
          </w:tcPr>
          <w:p w:rsidR="002F7324" w:rsidRPr="00DB71BD" w:rsidRDefault="00DB71BD" w:rsidP="00DB71BD">
            <w:pPr>
              <w:rPr>
                <w:lang w:val="en-US"/>
              </w:rPr>
            </w:pPr>
            <w:r>
              <w:rPr>
                <w:lang w:val="en-US"/>
              </w:rPr>
              <w:t xml:space="preserve">In the film, </w:t>
            </w:r>
            <w:r>
              <w:rPr>
                <w:i/>
                <w:lang w:val="en-US"/>
              </w:rPr>
              <w:t xml:space="preserve">Home Alone, </w:t>
            </w:r>
            <w:r>
              <w:rPr>
                <w:lang w:val="en-US"/>
              </w:rPr>
              <w:t xml:space="preserve">Kevin’s barrage of traps against the robbers, specifically when they get hit in the head with paint cans, etc. </w:t>
            </w:r>
          </w:p>
        </w:tc>
      </w:tr>
      <w:tr w:rsidR="002F7324" w:rsidTr="00DB71BD">
        <w:tc>
          <w:tcPr>
            <w:tcW w:w="1818" w:type="dxa"/>
          </w:tcPr>
          <w:p w:rsidR="002F7324" w:rsidRDefault="002F7324" w:rsidP="002F7324">
            <w:pPr>
              <w:rPr>
                <w:lang w:val="en-US"/>
              </w:rPr>
            </w:pPr>
          </w:p>
        </w:tc>
        <w:tc>
          <w:tcPr>
            <w:tcW w:w="3870" w:type="dxa"/>
          </w:tcPr>
          <w:p w:rsidR="002F7324" w:rsidRDefault="002F7324" w:rsidP="002F7324">
            <w:pPr>
              <w:rPr>
                <w:lang w:val="en-US"/>
              </w:rPr>
            </w:pPr>
            <w:proofErr w:type="gramStart"/>
            <w:r w:rsidRPr="002F7324">
              <w:rPr>
                <w:lang w:val="en-US"/>
              </w:rPr>
              <w:t>mental</w:t>
            </w:r>
            <w:proofErr w:type="gramEnd"/>
            <w:r w:rsidRPr="002F7324">
              <w:rPr>
                <w:lang w:val="en-US"/>
              </w:rPr>
              <w:t xml:space="preserve"> sharpness and inventiveness; keen intelligence.</w:t>
            </w:r>
          </w:p>
          <w:p w:rsidR="00DB71BD" w:rsidRDefault="00DB71BD" w:rsidP="002F7324">
            <w:pPr>
              <w:rPr>
                <w:lang w:val="en-US"/>
              </w:rPr>
            </w:pPr>
          </w:p>
          <w:p w:rsidR="00DB71BD" w:rsidRDefault="00DB71BD" w:rsidP="002F7324">
            <w:pPr>
              <w:rPr>
                <w:lang w:val="en-US"/>
              </w:rPr>
            </w:pPr>
          </w:p>
        </w:tc>
        <w:tc>
          <w:tcPr>
            <w:tcW w:w="3888" w:type="dxa"/>
          </w:tcPr>
          <w:p w:rsidR="002F7324" w:rsidRDefault="002F7324" w:rsidP="002F7324">
            <w:pPr>
              <w:rPr>
                <w:lang w:val="en-US"/>
              </w:rPr>
            </w:pPr>
          </w:p>
        </w:tc>
      </w:tr>
    </w:tbl>
    <w:p w:rsidR="002F7324" w:rsidRPr="002F7324" w:rsidRDefault="002F7324" w:rsidP="002F7324">
      <w:pPr>
        <w:rPr>
          <w:lang w:val="en-US"/>
        </w:rPr>
      </w:pPr>
    </w:p>
    <w:sectPr w:rsidR="002F7324" w:rsidRPr="002F73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24"/>
    <w:rsid w:val="002F7324"/>
    <w:rsid w:val="00A355EF"/>
    <w:rsid w:val="00DB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3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3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2014-11-03T20:22:00Z</dcterms:created>
  <dcterms:modified xsi:type="dcterms:W3CDTF">2014-11-03T20:39:00Z</dcterms:modified>
</cp:coreProperties>
</file>